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465844F1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BF2622">
        <w:rPr>
          <w:b/>
          <w:bCs/>
          <w:spacing w:val="-13"/>
          <w:sz w:val="22"/>
          <w:szCs w:val="22"/>
        </w:rPr>
        <w:t>15</w:t>
      </w:r>
      <w:r w:rsidR="00EC20F4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4C2BF1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35E27FE2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BF2622">
        <w:rPr>
          <w:b/>
          <w:sz w:val="22"/>
          <w:szCs w:val="22"/>
        </w:rPr>
        <w:t>Radovi asfaltiranja po potrebi na području Općine Primošten (u više navrata)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A1945"/>
    <w:rsid w:val="001C59E7"/>
    <w:rsid w:val="001E0788"/>
    <w:rsid w:val="001E674B"/>
    <w:rsid w:val="001F054D"/>
    <w:rsid w:val="00256875"/>
    <w:rsid w:val="002A5024"/>
    <w:rsid w:val="002C74C9"/>
    <w:rsid w:val="003778FD"/>
    <w:rsid w:val="004C2BF1"/>
    <w:rsid w:val="00641720"/>
    <w:rsid w:val="00644025"/>
    <w:rsid w:val="00673DC8"/>
    <w:rsid w:val="006D1C61"/>
    <w:rsid w:val="006E34DB"/>
    <w:rsid w:val="007C146E"/>
    <w:rsid w:val="007C669C"/>
    <w:rsid w:val="007E7A5D"/>
    <w:rsid w:val="008B48EA"/>
    <w:rsid w:val="009A6F86"/>
    <w:rsid w:val="00A8075F"/>
    <w:rsid w:val="00AC5ED6"/>
    <w:rsid w:val="00B32CC4"/>
    <w:rsid w:val="00B355C8"/>
    <w:rsid w:val="00BF2622"/>
    <w:rsid w:val="00D66928"/>
    <w:rsid w:val="00DA7388"/>
    <w:rsid w:val="00E55DE8"/>
    <w:rsid w:val="00EC20F4"/>
    <w:rsid w:val="00F20DD0"/>
    <w:rsid w:val="00F216FD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3</cp:revision>
  <cp:lastPrinted>2025-09-05T07:27:00Z</cp:lastPrinted>
  <dcterms:created xsi:type="dcterms:W3CDTF">2026-02-17T09:53:00Z</dcterms:created>
  <dcterms:modified xsi:type="dcterms:W3CDTF">2026-04-10T09:37:00Z</dcterms:modified>
</cp:coreProperties>
</file>