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3168C918" w:rsidR="00E83FD2" w:rsidRPr="0096202C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4D4B19">
        <w:t>6</w:t>
      </w:r>
      <w:r w:rsidR="008124AC">
        <w:t>-0</w:t>
      </w:r>
      <w:r w:rsidR="00F548DD">
        <w:t>1/</w:t>
      </w:r>
      <w:r w:rsidR="00233B36" w:rsidRPr="0096202C">
        <w:rPr>
          <w:b/>
          <w:bCs/>
        </w:rPr>
        <w:t>10</w:t>
      </w:r>
    </w:p>
    <w:p w14:paraId="2185AA1A" w14:textId="54A05E0F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4D4B19">
        <w:t>6</w:t>
      </w:r>
      <w:r w:rsidR="00AC32D8">
        <w:t>-2</w:t>
      </w:r>
    </w:p>
    <w:p w14:paraId="415AD1F2" w14:textId="77CAD70A" w:rsidR="00A57B29" w:rsidRDefault="00F23523" w:rsidP="00A57B29">
      <w:r>
        <w:t>Primošten</w:t>
      </w:r>
      <w:r w:rsidR="004D4B19">
        <w:t xml:space="preserve">,10.travnja </w:t>
      </w:r>
      <w:r w:rsidR="005C1C99">
        <w:t>202</w:t>
      </w:r>
      <w:r w:rsidR="004D4B19">
        <w:t>6</w:t>
      </w:r>
      <w:r w:rsidR="005C1C99">
        <w:t>. godine</w:t>
      </w:r>
    </w:p>
    <w:p w14:paraId="31F3658B" w14:textId="77777777" w:rsidR="009007A1" w:rsidRDefault="009007A1" w:rsidP="00A57B29"/>
    <w:p w14:paraId="5434FA0B" w14:textId="069172DF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 w:rsidR="00A653AE">
        <w:t>,2/21</w:t>
      </w:r>
      <w:r>
        <w:t xml:space="preserve">) Načelnik Općine Primošten, </w:t>
      </w:r>
      <w:r w:rsidR="002F03FE">
        <w:t xml:space="preserve">dana </w:t>
      </w:r>
      <w:r w:rsidR="00BE5B1D">
        <w:t>6</w:t>
      </w:r>
      <w:r w:rsidR="001811C2">
        <w:t xml:space="preserve">.ožujka </w:t>
      </w:r>
      <w:r w:rsidR="005C1C99" w:rsidRPr="00B832A6">
        <w:rPr>
          <w:bCs/>
        </w:rPr>
        <w:t>202</w:t>
      </w:r>
      <w:r w:rsidR="00293F28">
        <w:rPr>
          <w:bCs/>
        </w:rPr>
        <w:t>5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0565CE57" w14:textId="757F94D6" w:rsidR="00A57B29" w:rsidRPr="00E040DA" w:rsidRDefault="00A57B29" w:rsidP="00E040DA">
      <w:pPr>
        <w:rPr>
          <w:b/>
          <w:u w:val="single"/>
        </w:rPr>
      </w:pPr>
      <w:r w:rsidRPr="006E6991">
        <w:rPr>
          <w:b/>
        </w:rPr>
        <w:t>Predmet nabave:</w:t>
      </w:r>
    </w:p>
    <w:p w14:paraId="330074EA" w14:textId="0FE7B8BD" w:rsidR="00A653AE" w:rsidRDefault="00026FC5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-</w:t>
      </w:r>
      <w:r w:rsidR="004D4B19">
        <w:rPr>
          <w:b/>
          <w:bCs/>
          <w:color w:val="000000" w:themeColor="text1"/>
          <w:spacing w:val="-13"/>
        </w:rPr>
        <w:t>15</w:t>
      </w:r>
      <w:r w:rsidR="00862B04" w:rsidRPr="00026FC5">
        <w:rPr>
          <w:b/>
          <w:bCs/>
          <w:color w:val="000000" w:themeColor="text1"/>
          <w:spacing w:val="-13"/>
        </w:rPr>
        <w:t>/2</w:t>
      </w:r>
      <w:r w:rsidR="004D4B19">
        <w:rPr>
          <w:b/>
          <w:bCs/>
          <w:color w:val="000000" w:themeColor="text1"/>
          <w:spacing w:val="-13"/>
        </w:rPr>
        <w:t>6</w:t>
      </w:r>
    </w:p>
    <w:p w14:paraId="2DA990AF" w14:textId="009DB242" w:rsidR="00A57B29" w:rsidRDefault="00BE5B1D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Radovi asfaltiranja </w:t>
      </w:r>
      <w:r w:rsidR="001811C2">
        <w:rPr>
          <w:b/>
          <w:bCs/>
          <w:color w:val="000000" w:themeColor="text1"/>
          <w:spacing w:val="-13"/>
        </w:rPr>
        <w:t>na području Općine Primošten</w:t>
      </w:r>
    </w:p>
    <w:p w14:paraId="3D90F02B" w14:textId="77777777" w:rsidR="00A653AE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</w:p>
    <w:p w14:paraId="6CF2C893" w14:textId="2FDF95AC" w:rsidR="00E040DA" w:rsidRDefault="00E040DA" w:rsidP="00A653AE">
      <w:pPr>
        <w:autoSpaceDE w:val="0"/>
        <w:autoSpaceDN w:val="0"/>
        <w:adjustRightInd w:val="0"/>
        <w:ind w:right="380"/>
        <w:jc w:val="center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6731BB8F" w:rsidR="00A57B29" w:rsidRDefault="00F23523" w:rsidP="00A57B29">
      <w:pPr>
        <w:jc w:val="both"/>
      </w:pPr>
      <w:r>
        <w:rPr>
          <w:b/>
        </w:rPr>
        <w:t xml:space="preserve">           </w:t>
      </w:r>
      <w:r w:rsidR="00570D2B">
        <w:rPr>
          <w:b/>
        </w:rPr>
        <w:t>6</w:t>
      </w:r>
      <w:r w:rsidR="004D4B19">
        <w:rPr>
          <w:b/>
        </w:rPr>
        <w:t>5</w:t>
      </w:r>
      <w:r w:rsidR="00293F28">
        <w:rPr>
          <w:b/>
        </w:rPr>
        <w:t>.0</w:t>
      </w:r>
      <w:r w:rsidR="00F548DD">
        <w:rPr>
          <w:b/>
        </w:rPr>
        <w:t>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29305602" w:rsidR="00E44551" w:rsidRDefault="00E44551" w:rsidP="00A57B29">
      <w:pPr>
        <w:jc w:val="both"/>
      </w:pPr>
      <w:r>
        <w:tab/>
        <w:t xml:space="preserve">-  </w:t>
      </w:r>
      <w:r w:rsidR="00293F28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05BF8212" w14:textId="77777777" w:rsidR="00E040DA" w:rsidRDefault="00E040DA" w:rsidP="00952232"/>
    <w:p w14:paraId="1FF7CA68" w14:textId="77777777" w:rsidR="00E040DA" w:rsidRDefault="00E040DA" w:rsidP="00952232"/>
    <w:sectPr w:rsidR="00E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125F1"/>
    <w:rsid w:val="00020D3E"/>
    <w:rsid w:val="00024313"/>
    <w:rsid w:val="00026FC5"/>
    <w:rsid w:val="00040F84"/>
    <w:rsid w:val="00060522"/>
    <w:rsid w:val="000625A7"/>
    <w:rsid w:val="00066E04"/>
    <w:rsid w:val="00090BB8"/>
    <w:rsid w:val="000A78F6"/>
    <w:rsid w:val="000B783A"/>
    <w:rsid w:val="001201DB"/>
    <w:rsid w:val="001468FA"/>
    <w:rsid w:val="00165610"/>
    <w:rsid w:val="00165FA2"/>
    <w:rsid w:val="001811C2"/>
    <w:rsid w:val="001902AD"/>
    <w:rsid w:val="001A04E8"/>
    <w:rsid w:val="001B15B7"/>
    <w:rsid w:val="001D3B31"/>
    <w:rsid w:val="00206C55"/>
    <w:rsid w:val="00213DBA"/>
    <w:rsid w:val="00233B36"/>
    <w:rsid w:val="002827A0"/>
    <w:rsid w:val="00293F28"/>
    <w:rsid w:val="002E7B4D"/>
    <w:rsid w:val="002F03FE"/>
    <w:rsid w:val="00331027"/>
    <w:rsid w:val="003658AD"/>
    <w:rsid w:val="003715A4"/>
    <w:rsid w:val="003860F7"/>
    <w:rsid w:val="0038770D"/>
    <w:rsid w:val="00390A91"/>
    <w:rsid w:val="003D6439"/>
    <w:rsid w:val="003F5D6C"/>
    <w:rsid w:val="00434AE1"/>
    <w:rsid w:val="00441735"/>
    <w:rsid w:val="00441CE5"/>
    <w:rsid w:val="004460D4"/>
    <w:rsid w:val="004850B9"/>
    <w:rsid w:val="004D4B19"/>
    <w:rsid w:val="004F461E"/>
    <w:rsid w:val="00500D6A"/>
    <w:rsid w:val="005244CB"/>
    <w:rsid w:val="00534545"/>
    <w:rsid w:val="00570D2B"/>
    <w:rsid w:val="0058790B"/>
    <w:rsid w:val="005C1C99"/>
    <w:rsid w:val="005C7E48"/>
    <w:rsid w:val="005D64FD"/>
    <w:rsid w:val="005E6461"/>
    <w:rsid w:val="005E7D9C"/>
    <w:rsid w:val="00645E0E"/>
    <w:rsid w:val="00656624"/>
    <w:rsid w:val="00675AD7"/>
    <w:rsid w:val="006B4F39"/>
    <w:rsid w:val="006F55AF"/>
    <w:rsid w:val="00700172"/>
    <w:rsid w:val="0070663C"/>
    <w:rsid w:val="00713887"/>
    <w:rsid w:val="00714650"/>
    <w:rsid w:val="007200D7"/>
    <w:rsid w:val="0073047C"/>
    <w:rsid w:val="00731BF4"/>
    <w:rsid w:val="00741A06"/>
    <w:rsid w:val="00750554"/>
    <w:rsid w:val="0076325D"/>
    <w:rsid w:val="00795899"/>
    <w:rsid w:val="007A1A7C"/>
    <w:rsid w:val="007A41FC"/>
    <w:rsid w:val="007D2338"/>
    <w:rsid w:val="007D77DA"/>
    <w:rsid w:val="007E73CD"/>
    <w:rsid w:val="008124AC"/>
    <w:rsid w:val="00846E03"/>
    <w:rsid w:val="00862B04"/>
    <w:rsid w:val="008B63A2"/>
    <w:rsid w:val="008D4CB9"/>
    <w:rsid w:val="009007A1"/>
    <w:rsid w:val="00952232"/>
    <w:rsid w:val="0096202C"/>
    <w:rsid w:val="00963184"/>
    <w:rsid w:val="009723C5"/>
    <w:rsid w:val="00974BC1"/>
    <w:rsid w:val="009B2710"/>
    <w:rsid w:val="009B6519"/>
    <w:rsid w:val="00A17EC0"/>
    <w:rsid w:val="00A55050"/>
    <w:rsid w:val="00A57B29"/>
    <w:rsid w:val="00A61B1C"/>
    <w:rsid w:val="00A631CA"/>
    <w:rsid w:val="00A653AE"/>
    <w:rsid w:val="00AC32D8"/>
    <w:rsid w:val="00B25861"/>
    <w:rsid w:val="00B34C15"/>
    <w:rsid w:val="00B53787"/>
    <w:rsid w:val="00B56D56"/>
    <w:rsid w:val="00B832A6"/>
    <w:rsid w:val="00B87D41"/>
    <w:rsid w:val="00B91956"/>
    <w:rsid w:val="00BD3CFF"/>
    <w:rsid w:val="00BE33C7"/>
    <w:rsid w:val="00BE5B1D"/>
    <w:rsid w:val="00C0566E"/>
    <w:rsid w:val="00C46825"/>
    <w:rsid w:val="00C4794E"/>
    <w:rsid w:val="00C67958"/>
    <w:rsid w:val="00C82D30"/>
    <w:rsid w:val="00CE47D3"/>
    <w:rsid w:val="00D6370A"/>
    <w:rsid w:val="00D87302"/>
    <w:rsid w:val="00DC4A48"/>
    <w:rsid w:val="00DF2AA7"/>
    <w:rsid w:val="00E040DA"/>
    <w:rsid w:val="00E057B2"/>
    <w:rsid w:val="00E44551"/>
    <w:rsid w:val="00E45541"/>
    <w:rsid w:val="00E518FC"/>
    <w:rsid w:val="00E83FD2"/>
    <w:rsid w:val="00EB03B5"/>
    <w:rsid w:val="00EC7F09"/>
    <w:rsid w:val="00EF5C67"/>
    <w:rsid w:val="00F23523"/>
    <w:rsid w:val="00F303BD"/>
    <w:rsid w:val="00F548DD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4</cp:revision>
  <cp:lastPrinted>2026-04-10T09:35:00Z</cp:lastPrinted>
  <dcterms:created xsi:type="dcterms:W3CDTF">2026-04-09T11:59:00Z</dcterms:created>
  <dcterms:modified xsi:type="dcterms:W3CDTF">2026-04-10T09:35:00Z</dcterms:modified>
</cp:coreProperties>
</file>